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B4" w:rsidRPr="000A4922" w:rsidRDefault="00D83AB4" w:rsidP="000A4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2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A4922" w:rsidRDefault="00D83AB4" w:rsidP="000A4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4922">
        <w:rPr>
          <w:rFonts w:ascii="Times New Roman" w:hAnsi="Times New Roman" w:cs="Times New Roman"/>
          <w:b/>
          <w:sz w:val="28"/>
          <w:szCs w:val="28"/>
        </w:rPr>
        <w:t>мерам безопасности при выявлении</w:t>
      </w:r>
      <w:r w:rsidRPr="000A492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D83AB4" w:rsidRPr="000A4922" w:rsidRDefault="00D83AB4" w:rsidP="000A4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22">
        <w:rPr>
          <w:rFonts w:ascii="Times New Roman" w:hAnsi="Times New Roman" w:cs="Times New Roman"/>
          <w:b/>
          <w:sz w:val="28"/>
          <w:szCs w:val="28"/>
        </w:rPr>
        <w:t>диверсионно-разведывательны</w:t>
      </w:r>
      <w:r w:rsidR="000A4922">
        <w:rPr>
          <w:rFonts w:ascii="Times New Roman" w:hAnsi="Times New Roman" w:cs="Times New Roman"/>
          <w:b/>
          <w:sz w:val="28"/>
          <w:szCs w:val="28"/>
        </w:rPr>
        <w:t>х</w:t>
      </w:r>
      <w:r w:rsidRPr="000A4922">
        <w:rPr>
          <w:rFonts w:ascii="Times New Roman" w:hAnsi="Times New Roman" w:cs="Times New Roman"/>
          <w:b/>
          <w:sz w:val="28"/>
          <w:szCs w:val="28"/>
        </w:rPr>
        <w:t xml:space="preserve"> групп</w:t>
      </w:r>
    </w:p>
    <w:p w:rsidR="00710D25" w:rsidRPr="00D83AB4" w:rsidRDefault="00710D25" w:rsidP="00710D25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 </w:t>
      </w:r>
    </w:p>
    <w:p w:rsidR="00710D25" w:rsidRDefault="00710D25" w:rsidP="00710D25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На фоне проведения Вооруженными силами РФ специальной военной операции на Украине</w:t>
      </w:r>
      <w:r w:rsidR="000A4922">
        <w:rPr>
          <w:color w:val="252525"/>
          <w:sz w:val="28"/>
          <w:szCs w:val="28"/>
        </w:rPr>
        <w:t>,</w:t>
      </w:r>
      <w:r w:rsidRPr="00D83AB4">
        <w:rPr>
          <w:color w:val="252525"/>
          <w:sz w:val="28"/>
          <w:szCs w:val="28"/>
        </w:rPr>
        <w:t xml:space="preserve"> в Белгородской области отмечается нарастание террористических угроз. Это обусловлено активной деятельностью украинских радикальных структур и диверсионно-разведывательных групп (ДРГ). В марте такой террористический акт произошел на территории Брянской области. С целью вызвать панику населения,</w:t>
      </w:r>
      <w:r w:rsidR="0046746D" w:rsidRPr="00D83AB4">
        <w:rPr>
          <w:color w:val="252525"/>
          <w:sz w:val="28"/>
          <w:szCs w:val="28"/>
        </w:rPr>
        <w:t xml:space="preserve"> в том числе</w:t>
      </w:r>
      <w:r w:rsidRPr="00D83AB4">
        <w:rPr>
          <w:color w:val="252525"/>
          <w:sz w:val="28"/>
          <w:szCs w:val="28"/>
        </w:rPr>
        <w:t xml:space="preserve"> предпринимаются попытки распространить недостоверную (</w:t>
      </w:r>
      <w:proofErr w:type="spellStart"/>
      <w:r w:rsidRPr="00D83AB4">
        <w:rPr>
          <w:color w:val="252525"/>
          <w:sz w:val="28"/>
          <w:szCs w:val="28"/>
        </w:rPr>
        <w:t>фейковую</w:t>
      </w:r>
      <w:proofErr w:type="spellEnd"/>
      <w:r w:rsidRPr="00D83AB4">
        <w:rPr>
          <w:color w:val="252525"/>
          <w:sz w:val="28"/>
          <w:szCs w:val="28"/>
        </w:rPr>
        <w:t>) информацию о ДРГ.</w:t>
      </w:r>
    </w:p>
    <w:p w:rsidR="00D83AB4" w:rsidRPr="00993E06" w:rsidRDefault="00D83AB4" w:rsidP="00472081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7F7F7"/>
        </w:rPr>
      </w:pPr>
      <w:r w:rsidRPr="00993E0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993E0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93E06">
        <w:rPr>
          <w:rFonts w:ascii="Times New Roman" w:hAnsi="Times New Roman" w:cs="Times New Roman"/>
          <w:sz w:val="28"/>
          <w:szCs w:val="28"/>
        </w:rPr>
        <w:t xml:space="preserve"> следует чётко уяснить – что такое диверсия. Это разрушение или повреждение различных материальных объектов путем взрыва, поджога, обстрела, механического разрушения или иным методом. </w:t>
      </w:r>
      <w:r w:rsidRPr="00993E06">
        <w:rPr>
          <w:rFonts w:ascii="Times New Roman" w:hAnsi="Times New Roman" w:cs="Times New Roman"/>
          <w:i/>
          <w:sz w:val="28"/>
          <w:szCs w:val="28"/>
        </w:rPr>
        <w:t>Например, в настоящее время одним из эффективных способов диверсии является точное наведение на цель кры</w:t>
      </w:r>
      <w:r>
        <w:rPr>
          <w:rFonts w:ascii="Times New Roman" w:hAnsi="Times New Roman" w:cs="Times New Roman"/>
          <w:i/>
          <w:sz w:val="28"/>
          <w:szCs w:val="28"/>
        </w:rPr>
        <w:t>латой ракеты (или управляемой ав</w:t>
      </w:r>
      <w:r w:rsidRPr="00993E06">
        <w:rPr>
          <w:rFonts w:ascii="Times New Roman" w:hAnsi="Times New Roman" w:cs="Times New Roman"/>
          <w:i/>
          <w:sz w:val="28"/>
          <w:szCs w:val="28"/>
        </w:rPr>
        <w:t>иабомбы), выпущенной с летательного аппарата, находящегося на большом удалении от цели. Точно так же можно навести ракету на радиомаяк (тот же сотовый телефон), установленный на объекте, или с помощью лазерной подсветки цели</w:t>
      </w:r>
      <w:r w:rsidRPr="00993E06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.</w:t>
      </w:r>
    </w:p>
    <w:p w:rsidR="00D83AB4" w:rsidRPr="00993E06" w:rsidRDefault="00D83AB4" w:rsidP="00472081">
      <w:pPr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993E06">
        <w:rPr>
          <w:rFonts w:ascii="Times New Roman" w:hAnsi="Times New Roman" w:cs="Times New Roman"/>
          <w:sz w:val="28"/>
          <w:szCs w:val="28"/>
        </w:rPr>
        <w:t>В отличие от </w:t>
      </w:r>
      <w:hyperlink r:id="rId6" w:tooltip="авиация" w:history="1">
        <w:r w:rsidRPr="00D83AB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авиационных</w:t>
        </w:r>
      </w:hyperlink>
      <w:r w:rsidRPr="00D83AB4">
        <w:rPr>
          <w:rFonts w:ascii="Times New Roman" w:hAnsi="Times New Roman" w:cs="Times New Roman"/>
          <w:sz w:val="28"/>
          <w:szCs w:val="28"/>
        </w:rPr>
        <w:t> </w:t>
      </w:r>
      <w:r w:rsidRPr="00993E06">
        <w:rPr>
          <w:rFonts w:ascii="Times New Roman" w:hAnsi="Times New Roman" w:cs="Times New Roman"/>
          <w:sz w:val="28"/>
          <w:szCs w:val="28"/>
        </w:rPr>
        <w:t>бомбардировок, ракетных или артиллерийских обстрелов, диверсии производятся тогда, когда военные действия в районе объекта не ведутся, или вообще нет войны</w:t>
      </w:r>
      <w:r w:rsidRPr="00993E06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p w:rsidR="00D83AB4" w:rsidRPr="00993E06" w:rsidRDefault="00D83AB4" w:rsidP="0047208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06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понимании ДРГ или же диверсионно-разведывательная группа – это высокомобильное подразделение специального назначения. Как правило, данные группы используются для разведки и диверсий в глубоком тылу врага. Помимо этого, диверсионно-разведывательная группа выполняет сбор данных об укреплённых точках врага, объектах, которые имеют стратегическую ценность.</w:t>
      </w:r>
    </w:p>
    <w:p w:rsidR="00D83AB4" w:rsidRDefault="00D83AB4" w:rsidP="00472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E06">
        <w:rPr>
          <w:rFonts w:ascii="Times New Roman" w:hAnsi="Times New Roman" w:cs="Times New Roman"/>
          <w:b/>
          <w:bCs/>
          <w:sz w:val="28"/>
          <w:szCs w:val="28"/>
        </w:rPr>
        <w:t>Объектами диверсий являются:</w:t>
      </w:r>
    </w:p>
    <w:p w:rsidR="00D83AB4" w:rsidRDefault="00D83AB4" w:rsidP="00D83AB4">
      <w:pPr>
        <w:rPr>
          <w:rFonts w:ascii="Times New Roman" w:hAnsi="Times New Roman" w:cs="Times New Roman"/>
          <w:sz w:val="28"/>
          <w:szCs w:val="28"/>
        </w:rPr>
      </w:pPr>
      <w:r w:rsidRPr="00993E06">
        <w:rPr>
          <w:rFonts w:ascii="Times New Roman" w:hAnsi="Times New Roman" w:cs="Times New Roman"/>
          <w:sz w:val="28"/>
          <w:szCs w:val="28"/>
        </w:rPr>
        <w:t>1) центры управления и связи (штабы, правительственные учреждения, ради</w:t>
      </w:r>
      <w:proofErr w:type="gramStart"/>
      <w:r w:rsidRPr="00993E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3E06">
        <w:rPr>
          <w:rFonts w:ascii="Times New Roman" w:hAnsi="Times New Roman" w:cs="Times New Roman"/>
          <w:sz w:val="28"/>
          <w:szCs w:val="28"/>
        </w:rPr>
        <w:t xml:space="preserve"> и телестанции, ретрансляторы);</w:t>
      </w:r>
    </w:p>
    <w:p w:rsidR="00D83AB4" w:rsidRDefault="00D83AB4" w:rsidP="00D83AB4">
      <w:pPr>
        <w:jc w:val="both"/>
        <w:rPr>
          <w:rFonts w:ascii="Times New Roman" w:hAnsi="Times New Roman" w:cs="Times New Roman"/>
          <w:sz w:val="28"/>
          <w:szCs w:val="28"/>
        </w:rPr>
      </w:pPr>
      <w:r w:rsidRPr="00993E06">
        <w:rPr>
          <w:rFonts w:ascii="Times New Roman" w:hAnsi="Times New Roman" w:cs="Times New Roman"/>
          <w:sz w:val="28"/>
          <w:szCs w:val="28"/>
        </w:rPr>
        <w:t>2) транспортные объекты (мосты, туннели, шлюзы);</w:t>
      </w:r>
    </w:p>
    <w:p w:rsidR="00D83AB4" w:rsidRDefault="00D83AB4" w:rsidP="00D83AB4">
      <w:pPr>
        <w:jc w:val="both"/>
        <w:rPr>
          <w:rFonts w:ascii="Times New Roman" w:hAnsi="Times New Roman" w:cs="Times New Roman"/>
          <w:sz w:val="28"/>
          <w:szCs w:val="28"/>
        </w:rPr>
      </w:pPr>
      <w:r w:rsidRPr="00993E06">
        <w:rPr>
          <w:rFonts w:ascii="Times New Roman" w:hAnsi="Times New Roman" w:cs="Times New Roman"/>
          <w:sz w:val="28"/>
          <w:szCs w:val="28"/>
        </w:rPr>
        <w:t>3) энергетические объекты (электростанции, трансформаторные подстанции</w:t>
      </w:r>
      <w:r w:rsidR="00D133F4">
        <w:rPr>
          <w:rFonts w:ascii="Times New Roman" w:hAnsi="Times New Roman" w:cs="Times New Roman"/>
          <w:sz w:val="28"/>
          <w:szCs w:val="28"/>
        </w:rPr>
        <w:t xml:space="preserve">, котельные, газопроводы и линии </w:t>
      </w:r>
      <w:proofErr w:type="gramStart"/>
      <w:r w:rsidR="00D133F4">
        <w:rPr>
          <w:rFonts w:ascii="Times New Roman" w:hAnsi="Times New Roman" w:cs="Times New Roman"/>
          <w:sz w:val="28"/>
          <w:szCs w:val="28"/>
        </w:rPr>
        <w:t>электро передач</w:t>
      </w:r>
      <w:proofErr w:type="gramEnd"/>
      <w:r w:rsidRPr="00993E06">
        <w:rPr>
          <w:rFonts w:ascii="Times New Roman" w:hAnsi="Times New Roman" w:cs="Times New Roman"/>
          <w:sz w:val="28"/>
          <w:szCs w:val="28"/>
        </w:rPr>
        <w:t>);</w:t>
      </w:r>
    </w:p>
    <w:p w:rsidR="00D83AB4" w:rsidRDefault="00D83AB4" w:rsidP="00D83AB4">
      <w:pPr>
        <w:jc w:val="both"/>
        <w:rPr>
          <w:rFonts w:ascii="Times New Roman" w:hAnsi="Times New Roman" w:cs="Times New Roman"/>
          <w:sz w:val="28"/>
          <w:szCs w:val="28"/>
        </w:rPr>
      </w:pPr>
      <w:r w:rsidRPr="00993E06">
        <w:rPr>
          <w:rFonts w:ascii="Times New Roman" w:hAnsi="Times New Roman" w:cs="Times New Roman"/>
          <w:sz w:val="28"/>
          <w:szCs w:val="28"/>
        </w:rPr>
        <w:lastRenderedPageBreak/>
        <w:t>4) радиолокационные станции;</w:t>
      </w:r>
    </w:p>
    <w:p w:rsidR="00D83AB4" w:rsidRDefault="00D83AB4" w:rsidP="00D83AB4">
      <w:pPr>
        <w:jc w:val="both"/>
        <w:rPr>
          <w:rFonts w:ascii="Times New Roman" w:hAnsi="Times New Roman" w:cs="Times New Roman"/>
          <w:sz w:val="28"/>
          <w:szCs w:val="28"/>
        </w:rPr>
      </w:pPr>
      <w:r w:rsidRPr="00993E06">
        <w:rPr>
          <w:rFonts w:ascii="Times New Roman" w:hAnsi="Times New Roman" w:cs="Times New Roman"/>
          <w:sz w:val="28"/>
          <w:szCs w:val="28"/>
        </w:rPr>
        <w:t>5) пусковые установки баллистических и крылатых ракет;</w:t>
      </w:r>
    </w:p>
    <w:p w:rsidR="00D83AB4" w:rsidRPr="00D83AB4" w:rsidRDefault="00D83AB4" w:rsidP="00D83AB4">
      <w:pPr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D83AB4">
        <w:rPr>
          <w:rFonts w:ascii="Times New Roman" w:hAnsi="Times New Roman" w:cs="Times New Roman"/>
          <w:sz w:val="28"/>
          <w:szCs w:val="28"/>
        </w:rPr>
        <w:t>6) склады боеприпасов, топлива, вооружения, техники и</w:t>
      </w:r>
      <w:r w:rsidRPr="00D83AB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пр.;</w:t>
      </w:r>
    </w:p>
    <w:p w:rsidR="00D83AB4" w:rsidRPr="00472081" w:rsidRDefault="00D83AB4" w:rsidP="00472081">
      <w:pPr>
        <w:jc w:val="both"/>
        <w:rPr>
          <w:rFonts w:ascii="Times New Roman" w:hAnsi="Times New Roman" w:cs="Times New Roman"/>
          <w:sz w:val="28"/>
          <w:szCs w:val="28"/>
        </w:rPr>
      </w:pPr>
      <w:r w:rsidRPr="00472081">
        <w:rPr>
          <w:rFonts w:ascii="Times New Roman" w:hAnsi="Times New Roman" w:cs="Times New Roman"/>
          <w:sz w:val="28"/>
          <w:szCs w:val="28"/>
        </w:rPr>
        <w:t>7) другие объекты, разрушение которых вызывает серьезные последствия (например – гидротехнические сооружения).</w:t>
      </w:r>
    </w:p>
    <w:p w:rsidR="00D83AB4" w:rsidRPr="00472081" w:rsidRDefault="00D83AB4" w:rsidP="00472081">
      <w:pPr>
        <w:jc w:val="both"/>
        <w:rPr>
          <w:rFonts w:ascii="Times New Roman" w:hAnsi="Times New Roman" w:cs="Times New Roman"/>
          <w:sz w:val="28"/>
          <w:szCs w:val="28"/>
        </w:rPr>
      </w:pPr>
      <w:r w:rsidRPr="00472081">
        <w:rPr>
          <w:rFonts w:ascii="Times New Roman" w:hAnsi="Times New Roman" w:cs="Times New Roman"/>
          <w:sz w:val="28"/>
          <w:szCs w:val="28"/>
        </w:rPr>
        <w:t>Обязательным условием совершения диверсии является «выход» (проникновение) диверсантов непосредственно к такому объекту (или к его узлу, части, фрагменту), либо точное наведение ими ракеты (управляемой бомбы) на этот объект (узел) с помощью специальных приборов.</w:t>
      </w:r>
      <w:r w:rsidRPr="00472081">
        <w:rPr>
          <w:rFonts w:ascii="Times New Roman" w:hAnsi="Times New Roman" w:cs="Times New Roman"/>
          <w:sz w:val="28"/>
          <w:szCs w:val="28"/>
        </w:rPr>
        <w:br/>
      </w:r>
      <w:r w:rsidRPr="00472081">
        <w:rPr>
          <w:rFonts w:ascii="Times New Roman" w:hAnsi="Times New Roman" w:cs="Times New Roman"/>
          <w:sz w:val="28"/>
          <w:szCs w:val="28"/>
        </w:rPr>
        <w:br/>
        <w:t>Поэтому практически всегда диверсанты нуждаются в помощи со стороны сторонних («третьих») лиц. Диверсанты, скрытно расположившись в прилегающем к объекту районе, могут искать сочувствующих им лиц (земляков, сторонников противоборствующего режима, несогласных с политикой своей страны или действиями местной администрации), или таких, кого можно использовать «в темную» (алкоголики, наркоманы, дети, люди, остро нуждающиеся в деньгах). Эта публика знает (может узнать) условия местности, такие особенности объектов, режима, технических средств охраны, которые невозможно установить даже длительным наблюдением (подслушиванием) извне.</w:t>
      </w:r>
    </w:p>
    <w:p w:rsidR="00D83AB4" w:rsidRPr="00472081" w:rsidRDefault="00D83AB4" w:rsidP="00472081">
      <w:pPr>
        <w:jc w:val="both"/>
        <w:rPr>
          <w:rFonts w:ascii="Times New Roman" w:hAnsi="Times New Roman" w:cs="Times New Roman"/>
          <w:sz w:val="28"/>
          <w:szCs w:val="28"/>
        </w:rPr>
      </w:pPr>
      <w:r w:rsidRPr="00472081">
        <w:rPr>
          <w:rFonts w:ascii="Times New Roman" w:hAnsi="Times New Roman" w:cs="Times New Roman"/>
          <w:sz w:val="28"/>
          <w:szCs w:val="28"/>
        </w:rPr>
        <w:t>В подавляющем большинстве случаев совершению самой диверсии предшествуют действия диверсантов, скрытно выдвинувшихся (заброшенных) в прилегающий район, с целью наблюдения за объектом, а также выход их на связь со своими пособниками или поиск лиц, которых можно использовать в своих целях.</w:t>
      </w:r>
    </w:p>
    <w:p w:rsidR="00710D25" w:rsidRDefault="0046746D" w:rsidP="009254E6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На территории Белгородской</w:t>
      </w:r>
      <w:r w:rsidR="00710D25" w:rsidRPr="00D83AB4">
        <w:rPr>
          <w:color w:val="252525"/>
          <w:sz w:val="28"/>
          <w:szCs w:val="28"/>
        </w:rPr>
        <w:t xml:space="preserve"> области установлен высокий («желтый») уровень террористической опасности, а также действует средний уровень реагирования. Для обеспечения правопорядка, предотвращения терактов и недопущения перехода ДРГ со стороны границы с Украиной в регионе принимаются дополнительные меры. </w:t>
      </w:r>
      <w:proofErr w:type="gramStart"/>
      <w:r w:rsidR="00710D25" w:rsidRPr="00D83AB4">
        <w:rPr>
          <w:color w:val="252525"/>
          <w:sz w:val="28"/>
          <w:szCs w:val="28"/>
        </w:rPr>
        <w:t>Они реализуются</w:t>
      </w:r>
      <w:r w:rsidRPr="00D83AB4">
        <w:rPr>
          <w:color w:val="252525"/>
          <w:sz w:val="28"/>
          <w:szCs w:val="28"/>
        </w:rPr>
        <w:t xml:space="preserve"> УФСБ России по Белгородской области, ПУ ФСБ России по Белгородской и Воронежской областям, УМВД России по Белгородской области, подразделениями </w:t>
      </w:r>
      <w:proofErr w:type="spellStart"/>
      <w:r w:rsidRPr="00D83AB4">
        <w:rPr>
          <w:color w:val="252525"/>
          <w:sz w:val="28"/>
          <w:szCs w:val="28"/>
        </w:rPr>
        <w:t>Росгвардии</w:t>
      </w:r>
      <w:proofErr w:type="spellEnd"/>
      <w:r w:rsidR="00710D25" w:rsidRPr="00D83AB4">
        <w:rPr>
          <w:color w:val="252525"/>
          <w:sz w:val="28"/>
          <w:szCs w:val="28"/>
        </w:rPr>
        <w:t xml:space="preserve">, </w:t>
      </w:r>
      <w:r w:rsidRPr="00D83AB4">
        <w:rPr>
          <w:color w:val="252525"/>
          <w:sz w:val="28"/>
          <w:szCs w:val="28"/>
        </w:rPr>
        <w:t xml:space="preserve">воинскими частями и подразделениями </w:t>
      </w:r>
      <w:r w:rsidR="00710D25" w:rsidRPr="00D83AB4">
        <w:rPr>
          <w:color w:val="252525"/>
          <w:sz w:val="28"/>
          <w:szCs w:val="28"/>
        </w:rPr>
        <w:t>Мин</w:t>
      </w:r>
      <w:r w:rsidRPr="00D83AB4">
        <w:rPr>
          <w:color w:val="252525"/>
          <w:sz w:val="28"/>
          <w:szCs w:val="28"/>
        </w:rPr>
        <w:t xml:space="preserve">истерства </w:t>
      </w:r>
      <w:r w:rsidR="00710D25" w:rsidRPr="00D83AB4">
        <w:rPr>
          <w:color w:val="252525"/>
          <w:sz w:val="28"/>
          <w:szCs w:val="28"/>
        </w:rPr>
        <w:t>обороны РФ,</w:t>
      </w:r>
      <w:r w:rsidRPr="00D83AB4">
        <w:rPr>
          <w:color w:val="252525"/>
          <w:sz w:val="28"/>
          <w:szCs w:val="28"/>
        </w:rPr>
        <w:t xml:space="preserve"> кроме того на постоянной основе</w:t>
      </w:r>
      <w:r w:rsidR="00472081">
        <w:rPr>
          <w:color w:val="252525"/>
          <w:sz w:val="28"/>
          <w:szCs w:val="28"/>
        </w:rPr>
        <w:t xml:space="preserve"> для этих целей</w:t>
      </w:r>
      <w:r w:rsidRPr="00D83AB4">
        <w:rPr>
          <w:color w:val="252525"/>
          <w:sz w:val="28"/>
          <w:szCs w:val="28"/>
        </w:rPr>
        <w:t xml:space="preserve"> привлекаются </w:t>
      </w:r>
      <w:r w:rsidR="00710D25" w:rsidRPr="00D83AB4">
        <w:rPr>
          <w:color w:val="252525"/>
          <w:sz w:val="28"/>
          <w:szCs w:val="28"/>
        </w:rPr>
        <w:t>член</w:t>
      </w:r>
      <w:r w:rsidRPr="00D83AB4">
        <w:rPr>
          <w:color w:val="252525"/>
          <w:sz w:val="28"/>
          <w:szCs w:val="28"/>
        </w:rPr>
        <w:t>ы</w:t>
      </w:r>
      <w:r w:rsidR="00710D25" w:rsidRPr="00D83AB4">
        <w:rPr>
          <w:color w:val="252525"/>
          <w:sz w:val="28"/>
          <w:szCs w:val="28"/>
        </w:rPr>
        <w:t xml:space="preserve"> добровольных народных дружин и казачества.</w:t>
      </w:r>
      <w:proofErr w:type="gramEnd"/>
    </w:p>
    <w:p w:rsidR="00472081" w:rsidRPr="00684C17" w:rsidRDefault="00472081" w:rsidP="00684C17">
      <w:pPr>
        <w:pStyle w:val="a3"/>
        <w:shd w:val="clear" w:color="auto" w:fill="FFFFFF"/>
        <w:spacing w:before="0" w:beforeAutospacing="0"/>
        <w:jc w:val="center"/>
        <w:rPr>
          <w:b/>
          <w:color w:val="252525"/>
          <w:sz w:val="28"/>
          <w:szCs w:val="28"/>
        </w:rPr>
      </w:pPr>
      <w:r w:rsidRPr="00684C17">
        <w:rPr>
          <w:b/>
          <w:color w:val="252525"/>
          <w:sz w:val="28"/>
          <w:szCs w:val="28"/>
        </w:rPr>
        <w:lastRenderedPageBreak/>
        <w:t>Признаками действия ДРГ являются:</w:t>
      </w:r>
    </w:p>
    <w:p w:rsidR="00472081" w:rsidRDefault="00472081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- появление в населенных пунктах, в том числе вблизи так называемых объектов диверсий, посторонних лиц плохо ориентирующихся на местности, отличающихся от местных жителей манерой речи;</w:t>
      </w:r>
    </w:p>
    <w:p w:rsidR="00684C17" w:rsidRDefault="00472081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- наличие в заброшенных домовладениях или иных постройках признаков пребывания человека (примята трава, появление тропинок вблизи объектов, </w:t>
      </w:r>
      <w:r w:rsidR="00684C17">
        <w:rPr>
          <w:color w:val="252525"/>
          <w:sz w:val="28"/>
          <w:szCs w:val="28"/>
        </w:rPr>
        <w:t>свет и тени в окнах в вечернее и ночное время);</w:t>
      </w:r>
    </w:p>
    <w:p w:rsidR="00684C17" w:rsidRDefault="00684C17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- обнаружение в лесистой местности и оврагах следов пребывания человека (места разведения костров, повреждение дерна, наличие </w:t>
      </w:r>
      <w:proofErr w:type="spellStart"/>
      <w:r>
        <w:rPr>
          <w:color w:val="252525"/>
          <w:sz w:val="28"/>
          <w:szCs w:val="28"/>
        </w:rPr>
        <w:t>схронов</w:t>
      </w:r>
      <w:proofErr w:type="spellEnd"/>
      <w:r>
        <w:rPr>
          <w:color w:val="252525"/>
          <w:sz w:val="28"/>
          <w:szCs w:val="28"/>
        </w:rPr>
        <w:t xml:space="preserve"> бытового мусора);</w:t>
      </w:r>
    </w:p>
    <w:p w:rsidR="00472081" w:rsidRPr="00D83AB4" w:rsidRDefault="00684C17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- попытки арендовать жилье без оформления договоров найма, в том числе за сумму значительно превышающую среднерыночную.   </w:t>
      </w:r>
      <w:r w:rsidR="00472081">
        <w:rPr>
          <w:color w:val="252525"/>
          <w:sz w:val="28"/>
          <w:szCs w:val="28"/>
        </w:rPr>
        <w:t xml:space="preserve">  </w:t>
      </w:r>
    </w:p>
    <w:p w:rsidR="00710D25" w:rsidRPr="00D83AB4" w:rsidRDefault="00684C17" w:rsidP="009254E6">
      <w:pPr>
        <w:pStyle w:val="a3"/>
        <w:shd w:val="clear" w:color="auto" w:fill="FFFFFF"/>
        <w:spacing w:before="0" w:beforeAutospacing="0" w:after="200" w:afterAutospacing="0" w:line="23" w:lineRule="atLeast"/>
        <w:jc w:val="center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>В</w:t>
      </w:r>
      <w:r w:rsidR="0046746D" w:rsidRPr="00D83AB4">
        <w:rPr>
          <w:rStyle w:val="a4"/>
          <w:color w:val="252525"/>
          <w:sz w:val="28"/>
          <w:szCs w:val="28"/>
        </w:rPr>
        <w:t xml:space="preserve"> случае</w:t>
      </w:r>
      <w:r w:rsidR="00710D25" w:rsidRPr="00D83AB4">
        <w:rPr>
          <w:rStyle w:val="a4"/>
          <w:color w:val="252525"/>
          <w:sz w:val="28"/>
          <w:szCs w:val="28"/>
        </w:rPr>
        <w:t xml:space="preserve"> обнаружени</w:t>
      </w:r>
      <w:r>
        <w:rPr>
          <w:rStyle w:val="a4"/>
          <w:color w:val="252525"/>
          <w:sz w:val="28"/>
          <w:szCs w:val="28"/>
        </w:rPr>
        <w:t>я</w:t>
      </w:r>
      <w:r w:rsidR="00710D25" w:rsidRPr="00D83AB4">
        <w:rPr>
          <w:rStyle w:val="a4"/>
          <w:color w:val="252525"/>
          <w:sz w:val="28"/>
          <w:szCs w:val="28"/>
        </w:rPr>
        <w:t xml:space="preserve"> ДРГ на территории р</w:t>
      </w:r>
      <w:r>
        <w:rPr>
          <w:rStyle w:val="a4"/>
          <w:color w:val="252525"/>
          <w:sz w:val="28"/>
          <w:szCs w:val="28"/>
        </w:rPr>
        <w:t>айона необходимо</w:t>
      </w:r>
      <w:r w:rsidR="00710D25" w:rsidRPr="00D83AB4">
        <w:rPr>
          <w:rStyle w:val="a4"/>
          <w:color w:val="252525"/>
          <w:sz w:val="28"/>
          <w:szCs w:val="28"/>
        </w:rPr>
        <w:t>: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- не предпринимать каких-либо самостоятельных действий;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- спокойно и не привлекая внимания выйти из предполагаемой зоны поражения</w:t>
      </w:r>
      <w:r w:rsidR="0046746D" w:rsidRPr="00D83AB4">
        <w:rPr>
          <w:color w:val="252525"/>
          <w:sz w:val="28"/>
          <w:szCs w:val="28"/>
        </w:rPr>
        <w:t xml:space="preserve"> в направлении противоположном возникновению угрозы</w:t>
      </w:r>
      <w:r w:rsidRPr="00D83AB4">
        <w:rPr>
          <w:color w:val="252525"/>
          <w:sz w:val="28"/>
          <w:szCs w:val="28"/>
        </w:rPr>
        <w:t>;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- незамедлительно сообщить об опасности в</w:t>
      </w:r>
      <w:r w:rsidR="0046746D" w:rsidRPr="00D83AB4">
        <w:rPr>
          <w:color w:val="252525"/>
          <w:sz w:val="28"/>
          <w:szCs w:val="28"/>
        </w:rPr>
        <w:t xml:space="preserve"> ЕДДС и</w:t>
      </w:r>
      <w:r w:rsidRPr="00D83AB4">
        <w:rPr>
          <w:color w:val="252525"/>
          <w:sz w:val="28"/>
          <w:szCs w:val="28"/>
        </w:rPr>
        <w:t xml:space="preserve"> правоохранительные органы.</w:t>
      </w:r>
    </w:p>
    <w:p w:rsidR="00710D25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Если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  <w:r w:rsidR="00684C17">
        <w:rPr>
          <w:color w:val="252525"/>
          <w:sz w:val="28"/>
          <w:szCs w:val="28"/>
        </w:rPr>
        <w:t xml:space="preserve"> </w:t>
      </w:r>
    </w:p>
    <w:p w:rsidR="00D224D9" w:rsidRDefault="00684C17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При нахождении в помещении: закройте окна и двери, забаррикадируйте их крупными предметами (шкафы, столы и т.д.), не подходите к окнам, находитесь ниже оконных проемов, избегайте нахождения </w:t>
      </w:r>
      <w:r w:rsidR="00D224D9">
        <w:rPr>
          <w:color w:val="252525"/>
          <w:sz w:val="28"/>
          <w:szCs w:val="28"/>
        </w:rPr>
        <w:t>напротив дверных проемов, по возможности переместитесь в помещение без окон с капитальными стенами (ванная комната, туалет, кладовая).</w:t>
      </w:r>
    </w:p>
    <w:p w:rsidR="00684C17" w:rsidRPr="00D83AB4" w:rsidRDefault="00D224D9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Если начался </w:t>
      </w:r>
      <w:proofErr w:type="gramStart"/>
      <w:r>
        <w:rPr>
          <w:color w:val="252525"/>
          <w:sz w:val="28"/>
          <w:szCs w:val="28"/>
        </w:rPr>
        <w:t>штурм</w:t>
      </w:r>
      <w:proofErr w:type="gramEnd"/>
      <w:r>
        <w:rPr>
          <w:color w:val="252525"/>
          <w:sz w:val="28"/>
          <w:szCs w:val="28"/>
        </w:rPr>
        <w:t xml:space="preserve"> не при </w:t>
      </w:r>
      <w:proofErr w:type="gramStart"/>
      <w:r>
        <w:rPr>
          <w:color w:val="252525"/>
          <w:sz w:val="28"/>
          <w:szCs w:val="28"/>
        </w:rPr>
        <w:t>каких</w:t>
      </w:r>
      <w:proofErr w:type="gramEnd"/>
      <w:r>
        <w:rPr>
          <w:color w:val="252525"/>
          <w:sz w:val="28"/>
          <w:szCs w:val="28"/>
        </w:rPr>
        <w:t xml:space="preserve"> обстоятельствах не бежите навстречу сотрудникам правоохранительных органов. Они могут принять вас за злоумышленника.</w:t>
      </w:r>
      <w:r w:rsidR="00684C17">
        <w:rPr>
          <w:color w:val="252525"/>
          <w:sz w:val="28"/>
          <w:szCs w:val="28"/>
        </w:rPr>
        <w:t xml:space="preserve"> </w:t>
      </w:r>
    </w:p>
    <w:p w:rsidR="009254E6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rStyle w:val="a4"/>
          <w:color w:val="252525"/>
          <w:sz w:val="28"/>
          <w:szCs w:val="28"/>
        </w:rPr>
      </w:pPr>
      <w:r w:rsidRPr="00D83AB4">
        <w:rPr>
          <w:rStyle w:val="a4"/>
          <w:color w:val="252525"/>
          <w:sz w:val="28"/>
          <w:szCs w:val="28"/>
        </w:rPr>
        <w:t> </w:t>
      </w:r>
    </w:p>
    <w:p w:rsidR="00710D25" w:rsidRPr="005752AF" w:rsidRDefault="009254E6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 xml:space="preserve">                         </w:t>
      </w:r>
      <w:r w:rsidR="00710D25" w:rsidRPr="005752AF">
        <w:rPr>
          <w:rStyle w:val="a4"/>
          <w:color w:val="252525"/>
          <w:sz w:val="28"/>
          <w:szCs w:val="28"/>
        </w:rPr>
        <w:t>Т</w:t>
      </w:r>
      <w:r w:rsidR="000A4922" w:rsidRPr="005752AF">
        <w:rPr>
          <w:rStyle w:val="a4"/>
          <w:color w:val="252525"/>
          <w:sz w:val="28"/>
          <w:szCs w:val="28"/>
        </w:rPr>
        <w:t>ЕЛЕФОНЫ ОПЕРАТИВНЫХ СЛУЖБ</w:t>
      </w:r>
      <w:r w:rsidR="00710D25" w:rsidRPr="005752AF">
        <w:rPr>
          <w:rStyle w:val="a4"/>
          <w:color w:val="252525"/>
          <w:sz w:val="28"/>
          <w:szCs w:val="28"/>
        </w:rPr>
        <w:t>: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 xml:space="preserve">Единый телефон службы спасения </w:t>
      </w:r>
      <w:r w:rsidR="00D83AB4">
        <w:rPr>
          <w:color w:val="252525"/>
          <w:sz w:val="28"/>
          <w:szCs w:val="28"/>
        </w:rPr>
        <w:t>(ЕДДС)</w:t>
      </w:r>
      <w:r w:rsidRPr="00D83AB4">
        <w:rPr>
          <w:color w:val="252525"/>
          <w:sz w:val="28"/>
          <w:szCs w:val="28"/>
        </w:rPr>
        <w:t xml:space="preserve"> - </w:t>
      </w:r>
      <w:r w:rsidR="00D83AB4">
        <w:rPr>
          <w:b/>
          <w:sz w:val="28"/>
          <w:szCs w:val="28"/>
        </w:rPr>
        <w:t>112, 5-56-82</w:t>
      </w:r>
    </w:p>
    <w:p w:rsidR="00710D25" w:rsidRPr="00D83AB4" w:rsidRDefault="0046746D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О</w:t>
      </w:r>
      <w:r w:rsidR="00710D25" w:rsidRPr="00D83AB4">
        <w:rPr>
          <w:color w:val="252525"/>
          <w:sz w:val="28"/>
          <w:szCs w:val="28"/>
        </w:rPr>
        <w:t xml:space="preserve">МВД России по </w:t>
      </w:r>
      <w:proofErr w:type="spellStart"/>
      <w:r w:rsidRPr="00D83AB4">
        <w:rPr>
          <w:color w:val="252525"/>
          <w:sz w:val="28"/>
          <w:szCs w:val="28"/>
        </w:rPr>
        <w:t>Вейделевскому</w:t>
      </w:r>
      <w:proofErr w:type="spellEnd"/>
      <w:r w:rsidRPr="00D83AB4">
        <w:rPr>
          <w:color w:val="252525"/>
          <w:sz w:val="28"/>
          <w:szCs w:val="28"/>
        </w:rPr>
        <w:t xml:space="preserve"> району</w:t>
      </w:r>
      <w:r w:rsidR="00710D25" w:rsidRPr="00D83AB4">
        <w:rPr>
          <w:color w:val="252525"/>
          <w:sz w:val="28"/>
          <w:szCs w:val="28"/>
        </w:rPr>
        <w:t xml:space="preserve"> </w:t>
      </w:r>
      <w:r w:rsidR="00D83AB4">
        <w:rPr>
          <w:color w:val="252525"/>
          <w:sz w:val="28"/>
          <w:szCs w:val="28"/>
        </w:rPr>
        <w:t>–</w:t>
      </w:r>
      <w:r w:rsidR="00710D25" w:rsidRPr="00D83AB4">
        <w:rPr>
          <w:color w:val="252525"/>
          <w:sz w:val="28"/>
          <w:szCs w:val="28"/>
        </w:rPr>
        <w:t> </w:t>
      </w:r>
      <w:r w:rsidR="00710D25" w:rsidRPr="00D83AB4">
        <w:rPr>
          <w:rStyle w:val="a4"/>
          <w:color w:val="252525"/>
          <w:sz w:val="28"/>
          <w:szCs w:val="28"/>
        </w:rPr>
        <w:t>02</w:t>
      </w:r>
      <w:r w:rsidR="00D83AB4">
        <w:rPr>
          <w:rStyle w:val="a4"/>
          <w:color w:val="252525"/>
          <w:sz w:val="28"/>
          <w:szCs w:val="28"/>
        </w:rPr>
        <w:t xml:space="preserve">, </w:t>
      </w:r>
      <w:r w:rsidR="00D83AB4">
        <w:rPr>
          <w:b/>
          <w:sz w:val="28"/>
          <w:szCs w:val="28"/>
        </w:rPr>
        <w:t>5-57-89</w:t>
      </w:r>
      <w:r w:rsidR="00710D25" w:rsidRPr="00D83AB4">
        <w:rPr>
          <w:color w:val="252525"/>
          <w:sz w:val="28"/>
          <w:szCs w:val="28"/>
        </w:rPr>
        <w:t> (с мобильного телефона - </w:t>
      </w:r>
      <w:r w:rsidR="00710D25" w:rsidRPr="00D83AB4">
        <w:rPr>
          <w:rStyle w:val="a4"/>
          <w:color w:val="252525"/>
          <w:sz w:val="28"/>
          <w:szCs w:val="28"/>
        </w:rPr>
        <w:t>102</w:t>
      </w:r>
      <w:r w:rsidR="00710D25" w:rsidRPr="00D83AB4">
        <w:rPr>
          <w:color w:val="252525"/>
          <w:sz w:val="28"/>
          <w:szCs w:val="28"/>
        </w:rPr>
        <w:t>).</w:t>
      </w:r>
    </w:p>
    <w:p w:rsidR="00710D25" w:rsidRPr="00D83AB4" w:rsidRDefault="0046746D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lastRenderedPageBreak/>
        <w:t xml:space="preserve">Отдел в г. Валуйки </w:t>
      </w:r>
      <w:r w:rsidR="00710D25" w:rsidRPr="00D83AB4">
        <w:rPr>
          <w:color w:val="252525"/>
          <w:sz w:val="28"/>
          <w:szCs w:val="28"/>
        </w:rPr>
        <w:t xml:space="preserve">УФСБ России по </w:t>
      </w:r>
      <w:r w:rsidRPr="00D83AB4">
        <w:rPr>
          <w:color w:val="252525"/>
          <w:sz w:val="28"/>
          <w:szCs w:val="28"/>
        </w:rPr>
        <w:t>Белгородской области</w:t>
      </w:r>
      <w:r w:rsidR="00710D25" w:rsidRPr="00D83AB4">
        <w:rPr>
          <w:color w:val="252525"/>
          <w:sz w:val="28"/>
          <w:szCs w:val="28"/>
        </w:rPr>
        <w:t xml:space="preserve"> - </w:t>
      </w:r>
      <w:r w:rsidR="00D83AB4" w:rsidRPr="00D83AB4">
        <w:rPr>
          <w:b/>
          <w:sz w:val="28"/>
          <w:szCs w:val="28"/>
        </w:rPr>
        <w:t>8(47236) 3-31-93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center"/>
        <w:rPr>
          <w:color w:val="252525"/>
          <w:sz w:val="28"/>
          <w:szCs w:val="28"/>
        </w:rPr>
      </w:pPr>
      <w:r w:rsidRPr="00D83AB4">
        <w:rPr>
          <w:rStyle w:val="a4"/>
          <w:color w:val="252525"/>
          <w:sz w:val="28"/>
          <w:szCs w:val="28"/>
        </w:rPr>
        <w:t>Гражданам при установлении «желтого» уровня террористической опасности рекомендуется:</w:t>
      </w:r>
    </w:p>
    <w:p w:rsidR="00710D25" w:rsidRPr="000A4922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 xml:space="preserve">- </w:t>
      </w:r>
      <w:r w:rsidR="000A4922" w:rsidRPr="000A4922">
        <w:rPr>
          <w:color w:val="252525"/>
          <w:sz w:val="28"/>
          <w:szCs w:val="28"/>
        </w:rPr>
        <w:t>н</w:t>
      </w:r>
      <w:r w:rsidR="000A4922" w:rsidRPr="000A4922">
        <w:rPr>
          <w:color w:val="000000"/>
          <w:sz w:val="28"/>
          <w:szCs w:val="28"/>
          <w:lang w:bidi="ru-RU"/>
        </w:rPr>
        <w:t>е допускать распространения непроверенной информации о совершении действий, создающих непосредственную угрозу террористического акта</w:t>
      </w:r>
      <w:r w:rsidRPr="000A4922">
        <w:rPr>
          <w:color w:val="252525"/>
          <w:sz w:val="28"/>
          <w:szCs w:val="28"/>
        </w:rPr>
        <w:t>;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- проявлять бдительность в общественных местах;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- всегда иметь при себе документы, удостоверяющие личность;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- оказывать содействие правоохранительным органам при проверке документов, досмотрах и иных мероприятиях;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- быть в курсе происходящих событий (следить за официальными новостями по телевидению, радио, сети «Интернет», обращать особое внимание на объявления органов власти и местного самоуправления);</w:t>
      </w:r>
    </w:p>
    <w:p w:rsidR="00710D25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>- не принимать на хранение или для транспортировки сомнительные предметы;</w:t>
      </w:r>
    </w:p>
    <w:p w:rsidR="000A4922" w:rsidRPr="000A4922" w:rsidRDefault="000A4922" w:rsidP="009254E6">
      <w:pPr>
        <w:pStyle w:val="4"/>
        <w:shd w:val="clear" w:color="auto" w:fill="auto"/>
        <w:tabs>
          <w:tab w:val="left" w:pos="459"/>
        </w:tabs>
        <w:spacing w:after="200" w:line="23" w:lineRule="atLeast"/>
        <w:ind w:right="20" w:firstLine="0"/>
        <w:rPr>
          <w:rFonts w:ascii="Times New Roman" w:hAnsi="Times New Roman" w:cs="Times New Roman"/>
          <w:sz w:val="28"/>
          <w:szCs w:val="28"/>
        </w:rPr>
      </w:pPr>
      <w:r w:rsidRPr="000A4922">
        <w:rPr>
          <w:rFonts w:ascii="Times New Roman" w:hAnsi="Times New Roman" w:cs="Times New Roman"/>
          <w:color w:val="252525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52525"/>
          <w:sz w:val="28"/>
          <w:szCs w:val="28"/>
        </w:rPr>
        <w:t>о</w:t>
      </w:r>
      <w:r w:rsidRPr="000A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бсудить в семье план действий в случае возникновения чрезвычайной ситуации:</w:t>
      </w:r>
    </w:p>
    <w:p w:rsidR="000A4922" w:rsidRPr="000A4922" w:rsidRDefault="000A4922" w:rsidP="009254E6">
      <w:pPr>
        <w:pStyle w:val="4"/>
        <w:numPr>
          <w:ilvl w:val="0"/>
          <w:numId w:val="1"/>
        </w:numPr>
        <w:shd w:val="clear" w:color="auto" w:fill="auto"/>
        <w:tabs>
          <w:tab w:val="left" w:pos="459"/>
        </w:tabs>
        <w:spacing w:after="200" w:line="23" w:lineRule="atLeast"/>
        <w:ind w:left="20" w:right="20"/>
        <w:rPr>
          <w:rFonts w:ascii="Times New Roman" w:hAnsi="Times New Roman" w:cs="Times New Roman"/>
          <w:sz w:val="28"/>
          <w:szCs w:val="28"/>
        </w:rPr>
      </w:pPr>
      <w:r w:rsidRPr="000A492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A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определить место, где вы сможете встретиться с членами вашей семьи в экстренной ситуации;</w:t>
      </w:r>
    </w:p>
    <w:p w:rsidR="000A4922" w:rsidRPr="000A4922" w:rsidRDefault="000A4922" w:rsidP="009254E6">
      <w:pPr>
        <w:pStyle w:val="4"/>
        <w:numPr>
          <w:ilvl w:val="0"/>
          <w:numId w:val="1"/>
        </w:numPr>
        <w:shd w:val="clear" w:color="auto" w:fill="auto"/>
        <w:tabs>
          <w:tab w:val="left" w:pos="459"/>
        </w:tabs>
        <w:spacing w:after="200" w:line="23" w:lineRule="atLeast"/>
        <w:ind w:left="23" w:right="23" w:firstLine="142"/>
        <w:rPr>
          <w:rFonts w:ascii="Times New Roman" w:hAnsi="Times New Roman" w:cs="Times New Roman"/>
          <w:sz w:val="28"/>
          <w:szCs w:val="28"/>
        </w:rPr>
      </w:pPr>
      <w:r w:rsidRPr="000A492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A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710D25" w:rsidRPr="00D83AB4" w:rsidRDefault="00710D25" w:rsidP="009254E6">
      <w:pPr>
        <w:pStyle w:val="a3"/>
        <w:shd w:val="clear" w:color="auto" w:fill="FFFFFF"/>
        <w:spacing w:before="0" w:beforeAutospacing="0" w:after="200" w:afterAutospacing="0" w:line="23" w:lineRule="atLeast"/>
        <w:jc w:val="both"/>
        <w:rPr>
          <w:color w:val="252525"/>
          <w:sz w:val="28"/>
          <w:szCs w:val="28"/>
        </w:rPr>
      </w:pPr>
      <w:r w:rsidRPr="00D83AB4">
        <w:rPr>
          <w:color w:val="252525"/>
          <w:sz w:val="28"/>
          <w:szCs w:val="28"/>
        </w:rPr>
        <w:t xml:space="preserve">- при обнаружении подозрительных предметов, автомобилей и граждан сообщать </w:t>
      </w:r>
      <w:bookmarkStart w:id="0" w:name="_GoBack"/>
      <w:bookmarkEnd w:id="0"/>
      <w:r w:rsidRPr="00D83AB4">
        <w:rPr>
          <w:color w:val="252525"/>
          <w:sz w:val="28"/>
          <w:szCs w:val="28"/>
        </w:rPr>
        <w:t>о них в правоохранительные органы.</w:t>
      </w:r>
    </w:p>
    <w:p w:rsidR="007842EA" w:rsidRDefault="007842EA" w:rsidP="009254E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9254E6" w:rsidRDefault="009254E6" w:rsidP="009254E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9254E6" w:rsidRDefault="009254E6" w:rsidP="009254E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9254E6" w:rsidRDefault="009254E6" w:rsidP="009254E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9254E6" w:rsidRDefault="009254E6" w:rsidP="009254E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9254E6" w:rsidRDefault="009254E6" w:rsidP="009254E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9254E6" w:rsidRDefault="009254E6" w:rsidP="009254E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9254E6" w:rsidRDefault="009254E6" w:rsidP="009254E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9254E6" w:rsidRPr="009254E6" w:rsidRDefault="009254E6" w:rsidP="009254E6">
      <w:pPr>
        <w:tabs>
          <w:tab w:val="left" w:pos="6379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9254E6">
        <w:rPr>
          <w:rFonts w:ascii="Times New Roman" w:hAnsi="Times New Roman" w:cs="Times New Roman"/>
          <w:sz w:val="24"/>
          <w:szCs w:val="24"/>
        </w:rPr>
        <w:t>Антитеррористическая комиссия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54E6">
        <w:rPr>
          <w:rFonts w:ascii="Times New Roman" w:hAnsi="Times New Roman" w:cs="Times New Roman"/>
          <w:sz w:val="24"/>
          <w:szCs w:val="24"/>
        </w:rPr>
        <w:t>Вейделевско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254E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</w:p>
    <w:sectPr w:rsidR="009254E6" w:rsidRPr="0092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768"/>
    <w:multiLevelType w:val="multilevel"/>
    <w:tmpl w:val="A25E72E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5D0379"/>
    <w:multiLevelType w:val="multilevel"/>
    <w:tmpl w:val="D410FB7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5"/>
    <w:rsid w:val="00094E1E"/>
    <w:rsid w:val="000A4922"/>
    <w:rsid w:val="0017415B"/>
    <w:rsid w:val="0046746D"/>
    <w:rsid w:val="00472081"/>
    <w:rsid w:val="005752AF"/>
    <w:rsid w:val="00684C17"/>
    <w:rsid w:val="00710D25"/>
    <w:rsid w:val="007842EA"/>
    <w:rsid w:val="009254E6"/>
    <w:rsid w:val="00B451FC"/>
    <w:rsid w:val="00D133F4"/>
    <w:rsid w:val="00D224D9"/>
    <w:rsid w:val="00D83AB4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D25"/>
    <w:rPr>
      <w:b/>
      <w:bCs/>
    </w:rPr>
  </w:style>
  <w:style w:type="character" w:styleId="a5">
    <w:name w:val="Hyperlink"/>
    <w:basedOn w:val="a0"/>
    <w:uiPriority w:val="99"/>
    <w:semiHidden/>
    <w:unhideWhenUsed/>
    <w:rsid w:val="00D83AB4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0A4922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4">
    <w:name w:val="Основной текст4"/>
    <w:basedOn w:val="a"/>
    <w:link w:val="a6"/>
    <w:rsid w:val="000A4922"/>
    <w:pPr>
      <w:widowControl w:val="0"/>
      <w:shd w:val="clear" w:color="auto" w:fill="FFFFFF"/>
      <w:spacing w:after="0" w:line="203" w:lineRule="exact"/>
      <w:ind w:firstLine="14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">
    <w:name w:val="Основной текст2"/>
    <w:basedOn w:val="a6"/>
    <w:rsid w:val="000A49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D25"/>
    <w:rPr>
      <w:b/>
      <w:bCs/>
    </w:rPr>
  </w:style>
  <w:style w:type="character" w:styleId="a5">
    <w:name w:val="Hyperlink"/>
    <w:basedOn w:val="a0"/>
    <w:uiPriority w:val="99"/>
    <w:semiHidden/>
    <w:unhideWhenUsed/>
    <w:rsid w:val="00D83AB4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0A4922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4">
    <w:name w:val="Основной текст4"/>
    <w:basedOn w:val="a"/>
    <w:link w:val="a6"/>
    <w:rsid w:val="000A4922"/>
    <w:pPr>
      <w:widowControl w:val="0"/>
      <w:shd w:val="clear" w:color="auto" w:fill="FFFFFF"/>
      <w:spacing w:after="0" w:line="203" w:lineRule="exact"/>
      <w:ind w:firstLine="14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">
    <w:name w:val="Основной текст2"/>
    <w:basedOn w:val="a6"/>
    <w:rsid w:val="000A49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war.ru/armament/avi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2023-03-22T13:39:00Z</dcterms:created>
  <dcterms:modified xsi:type="dcterms:W3CDTF">2023-03-22T13:39:00Z</dcterms:modified>
</cp:coreProperties>
</file>