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E6" w:rsidRDefault="007B3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О Б Л А С Т Ь 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РАЙОН  «ВЕЙДЕЛЕВСКИЙ  РАЙОН»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95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E6" w:rsidRDefault="00B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ЗЕМСКОЕ  СОБРАНИЕ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3552E" id="_x0000_s1027" o:spid="_x0000_s1026" style="position:absolute;margin-left:-5.55pt;margin-top:1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" path="m,l21600,21600e" filled="f">
                <v:stroke endarrow="block"/>
                <v:path arrowok="t" o:extrusionok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БЕЛОКОЛОДЕЗСКОГО  СЕЛЬСКОГО  ПОСЕЛЕНИЯ </w:t>
      </w:r>
    </w:p>
    <w:p w:rsidR="007B3EE6" w:rsidRDefault="00B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B3EE6" w:rsidRPr="00577332" w:rsidRDefault="007B3E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3EE6" w:rsidRPr="00577332" w:rsidRDefault="00B05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7332">
        <w:rPr>
          <w:rFonts w:ascii="Times New Roman" w:eastAsia="Times New Roman" w:hAnsi="Times New Roman"/>
          <w:b/>
          <w:color w:val="000000"/>
          <w:sz w:val="28"/>
          <w:szCs w:val="28"/>
        </w:rPr>
        <w:t>РЕШЕНИЕ</w:t>
      </w:r>
    </w:p>
    <w:p w:rsidR="007B3EE6" w:rsidRPr="00577332" w:rsidRDefault="00B05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7332">
        <w:rPr>
          <w:rFonts w:ascii="Times New Roman" w:eastAsia="Times New Roman" w:hAnsi="Times New Roman"/>
          <w:b/>
          <w:color w:val="000000"/>
          <w:sz w:val="28"/>
          <w:szCs w:val="28"/>
        </w:rPr>
        <w:t>с.Белый Колодезь</w:t>
      </w:r>
    </w:p>
    <w:p w:rsidR="007B3EE6" w:rsidRPr="00577332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8"/>
          <w:szCs w:val="28"/>
          <w:lang w:eastAsia="ar-SA"/>
        </w:rPr>
      </w:pPr>
    </w:p>
    <w:p w:rsidR="007B3EE6" w:rsidRPr="00577332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8"/>
          <w:szCs w:val="28"/>
          <w:lang w:eastAsia="ar-SA"/>
        </w:rPr>
      </w:pPr>
    </w:p>
    <w:p w:rsidR="007B3EE6" w:rsidRPr="00577332" w:rsidRDefault="00B05322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r w:rsidRPr="0057733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«</w:t>
      </w:r>
      <w:r w:rsidR="007E26F1" w:rsidRPr="0057733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30</w:t>
      </w:r>
      <w:r w:rsidRPr="0057733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» июня  2025 года                                                                    </w:t>
      </w:r>
      <w:r w:rsidR="0057733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</w:t>
      </w:r>
      <w:r w:rsidRPr="0057733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№ </w:t>
      </w:r>
      <w:r w:rsidR="004D0BF6" w:rsidRPr="0057733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2</w:t>
      </w:r>
    </w:p>
    <w:p w:rsidR="007B3EE6" w:rsidRPr="00577332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7B3EE6" w:rsidRPr="007C3FAB" w:rsidRDefault="007B3EE6">
      <w:pPr>
        <w:widowControl w:val="0"/>
        <w:spacing w:after="0" w:line="240" w:lineRule="auto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7B3EE6" w:rsidRPr="007C3FAB" w:rsidRDefault="00B05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7B3EE6" w:rsidRPr="007C3FAB" w:rsidRDefault="00B05322" w:rsidP="007C3FAB">
      <w:pPr>
        <w:tabs>
          <w:tab w:val="left" w:pos="5954"/>
        </w:tabs>
        <w:autoSpaceDE w:val="0"/>
        <w:autoSpaceDN w:val="0"/>
        <w:adjustRightInd w:val="0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0BF6" w:rsidRPr="007C3FAB">
        <w:rPr>
          <w:rFonts w:ascii="Times New Roman" w:hAnsi="Times New Roman" w:cs="Times New Roman"/>
          <w:b/>
          <w:sz w:val="28"/>
          <w:szCs w:val="28"/>
        </w:rPr>
        <w:t>07</w:t>
      </w:r>
      <w:r w:rsidR="007E26F1" w:rsidRPr="007C3FAB">
        <w:rPr>
          <w:rFonts w:ascii="Times New Roman" w:hAnsi="Times New Roman" w:cs="Times New Roman"/>
          <w:b/>
          <w:sz w:val="28"/>
          <w:szCs w:val="28"/>
        </w:rPr>
        <w:t>.</w:t>
      </w:r>
      <w:r w:rsidR="004D0BF6" w:rsidRPr="007C3FAB">
        <w:rPr>
          <w:rFonts w:ascii="Times New Roman" w:hAnsi="Times New Roman" w:cs="Times New Roman"/>
          <w:b/>
          <w:sz w:val="28"/>
          <w:szCs w:val="28"/>
        </w:rPr>
        <w:t>06</w:t>
      </w:r>
      <w:r w:rsidRPr="007C3FAB">
        <w:rPr>
          <w:rFonts w:ascii="Times New Roman" w:hAnsi="Times New Roman" w:cs="Times New Roman"/>
          <w:b/>
          <w:sz w:val="28"/>
          <w:szCs w:val="28"/>
        </w:rPr>
        <w:t>.20</w:t>
      </w:r>
      <w:r w:rsidR="004D0BF6" w:rsidRPr="007C3FAB">
        <w:rPr>
          <w:rFonts w:ascii="Times New Roman" w:hAnsi="Times New Roman" w:cs="Times New Roman"/>
          <w:b/>
          <w:sz w:val="28"/>
          <w:szCs w:val="28"/>
        </w:rPr>
        <w:t>21</w:t>
      </w:r>
      <w:r w:rsidRPr="007C3FAB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D0BF6" w:rsidRPr="007C3FAB">
        <w:rPr>
          <w:rFonts w:ascii="Times New Roman" w:hAnsi="Times New Roman" w:cs="Times New Roman"/>
          <w:b/>
          <w:sz w:val="28"/>
          <w:szCs w:val="28"/>
        </w:rPr>
        <w:t>2</w:t>
      </w:r>
      <w:r w:rsidRPr="007C3F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0BF6" w:rsidRPr="007C3FAB">
        <w:rPr>
          <w:rFonts w:ascii="Times New Roman" w:hAnsi="Times New Roman" w:cs="Times New Roman"/>
          <w:b/>
          <w:sz w:val="28"/>
          <w:szCs w:val="28"/>
        </w:rPr>
        <w:t>Об имущественн</w:t>
      </w:r>
      <w:r w:rsidR="007C3FAB" w:rsidRPr="007C3FAB">
        <w:rPr>
          <w:rFonts w:ascii="Times New Roman" w:hAnsi="Times New Roman" w:cs="Times New Roman"/>
          <w:b/>
          <w:sz w:val="28"/>
          <w:szCs w:val="28"/>
        </w:rPr>
        <w:t xml:space="preserve">ой поддержке субъектов малого и </w:t>
      </w:r>
      <w:r w:rsidR="004D0BF6" w:rsidRPr="007C3FAB">
        <w:rPr>
          <w:rFonts w:ascii="Times New Roman" w:hAnsi="Times New Roman" w:cs="Times New Roman"/>
          <w:b/>
          <w:sz w:val="28"/>
          <w:szCs w:val="28"/>
        </w:rPr>
        <w:t>среднего предпринимательства при предоставлении муниципального имущества</w:t>
      </w:r>
      <w:r w:rsidRPr="007C3FAB">
        <w:rPr>
          <w:rFonts w:ascii="Times New Roman" w:hAnsi="Times New Roman" w:cs="Times New Roman"/>
          <w:b/>
          <w:sz w:val="28"/>
          <w:szCs w:val="28"/>
        </w:rPr>
        <w:t>»</w:t>
      </w:r>
    </w:p>
    <w:p w:rsidR="007B3EE6" w:rsidRDefault="007B3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EE6" w:rsidRPr="00D30588" w:rsidRDefault="00B05322">
      <w:pPr>
        <w:pStyle w:val="ConsPlusNormal"/>
        <w:jc w:val="both"/>
        <w:rPr>
          <w:sz w:val="28"/>
          <w:szCs w:val="28"/>
        </w:rPr>
      </w:pPr>
      <w:r w:rsidRPr="00D30588">
        <w:rPr>
          <w:sz w:val="28"/>
          <w:szCs w:val="28"/>
        </w:rPr>
        <w:tab/>
      </w:r>
      <w:r w:rsidR="00D30588" w:rsidRPr="00D30588">
        <w:rPr>
          <w:sz w:val="28"/>
          <w:szCs w:val="28"/>
        </w:rPr>
        <w:t>В соответствии с Федеральными законами от 24.07.2007 года № 209-ФЗ «О развитии малого и среднего предпринимательства в Российской Федерации», от 26.07.2006 года № 135-ФЗ «О защите конкуренции»</w:t>
      </w:r>
      <w:r w:rsidR="007E26F1" w:rsidRPr="00D30588">
        <w:rPr>
          <w:sz w:val="28"/>
          <w:szCs w:val="28"/>
        </w:rPr>
        <w:t>,</w:t>
      </w:r>
      <w:r w:rsidR="00D30588">
        <w:rPr>
          <w:sz w:val="28"/>
          <w:szCs w:val="28"/>
        </w:rPr>
        <w:t xml:space="preserve"> от 11.06.2022 года №168 «О внесении изменения в статью 19 Федерального закона «О защите конкуренции»,</w:t>
      </w:r>
      <w:r w:rsidR="00BF0910">
        <w:rPr>
          <w:sz w:val="28"/>
          <w:szCs w:val="28"/>
        </w:rPr>
        <w:t xml:space="preserve"> руководствуясь</w:t>
      </w:r>
      <w:r w:rsidR="007E26F1" w:rsidRPr="00D30588">
        <w:rPr>
          <w:sz w:val="28"/>
          <w:szCs w:val="28"/>
        </w:rPr>
        <w:t xml:space="preserve"> </w:t>
      </w:r>
      <w:r w:rsidRPr="00D30588">
        <w:rPr>
          <w:sz w:val="28"/>
          <w:szCs w:val="28"/>
        </w:rPr>
        <w:t>Уставом Белоколодезского сельского поселения, земское собрание Белоколодезского сельского поселения</w:t>
      </w:r>
      <w:r w:rsidR="00BF0910">
        <w:rPr>
          <w:sz w:val="28"/>
          <w:szCs w:val="28"/>
        </w:rPr>
        <w:t xml:space="preserve"> </w:t>
      </w:r>
      <w:r w:rsidRPr="00D30588">
        <w:rPr>
          <w:b/>
          <w:sz w:val="28"/>
          <w:szCs w:val="28"/>
        </w:rPr>
        <w:t>р е ш и л о</w:t>
      </w:r>
      <w:r w:rsidRPr="00D30588">
        <w:rPr>
          <w:sz w:val="28"/>
          <w:szCs w:val="28"/>
        </w:rPr>
        <w:t>:</w:t>
      </w:r>
    </w:p>
    <w:p w:rsidR="007B3EE6" w:rsidRPr="005D1E47" w:rsidRDefault="00B05322" w:rsidP="005D1E47">
      <w:pPr>
        <w:tabs>
          <w:tab w:val="left" w:pos="4380"/>
        </w:tabs>
        <w:spacing w:after="0"/>
        <w:ind w:firstLine="709"/>
        <w:jc w:val="both"/>
        <w:rPr>
          <w:rStyle w:val="25"/>
          <w:rFonts w:eastAsiaTheme="minorEastAsia"/>
          <w:color w:val="auto"/>
          <w:sz w:val="28"/>
          <w:szCs w:val="28"/>
          <w:shd w:val="clear" w:color="auto" w:fill="auto"/>
          <w:lang w:bidi="ar-SA"/>
        </w:rPr>
      </w:pPr>
      <w:r w:rsidRPr="00D30588">
        <w:rPr>
          <w:rFonts w:ascii="Times New Roman" w:hAnsi="Times New Roman" w:cs="Times New Roman"/>
          <w:sz w:val="28"/>
          <w:szCs w:val="28"/>
        </w:rPr>
        <w:t>1. Внести</w:t>
      </w:r>
      <w:r w:rsidR="005D1E47">
        <w:rPr>
          <w:rFonts w:ascii="Times New Roman" w:hAnsi="Times New Roman" w:cs="Times New Roman"/>
          <w:sz w:val="28"/>
          <w:szCs w:val="28"/>
        </w:rPr>
        <w:t xml:space="preserve"> изменения и дополнения в </w:t>
      </w:r>
      <w:r w:rsidR="005D1E47" w:rsidRPr="005D1E47">
        <w:rPr>
          <w:rFonts w:ascii="Times New Roman" w:hAnsi="Times New Roman" w:cs="Times New Roman"/>
          <w:sz w:val="28"/>
          <w:szCs w:val="28"/>
        </w:rPr>
        <w:t>Поряд</w:t>
      </w:r>
      <w:r w:rsidR="005D1E47">
        <w:rPr>
          <w:rFonts w:ascii="Times New Roman" w:hAnsi="Times New Roman" w:cs="Times New Roman"/>
          <w:sz w:val="28"/>
          <w:szCs w:val="28"/>
        </w:rPr>
        <w:t xml:space="preserve">ок </w:t>
      </w:r>
      <w:r w:rsidR="005D1E47" w:rsidRPr="005D1E47">
        <w:rPr>
          <w:rFonts w:ascii="Times New Roman" w:hAnsi="Times New Roman" w:cs="Times New Roman"/>
          <w:sz w:val="28"/>
          <w:szCs w:val="28"/>
        </w:rPr>
        <w:t>и условия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="005D1E4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30588">
        <w:rPr>
          <w:rFonts w:ascii="Times New Roman" w:hAnsi="Times New Roman" w:cs="Times New Roman"/>
          <w:sz w:val="28"/>
          <w:szCs w:val="28"/>
        </w:rPr>
        <w:t>решение</w:t>
      </w:r>
      <w:r w:rsidR="005D1E47">
        <w:rPr>
          <w:rFonts w:ascii="Times New Roman" w:hAnsi="Times New Roman" w:cs="Times New Roman"/>
          <w:sz w:val="28"/>
          <w:szCs w:val="28"/>
        </w:rPr>
        <w:t>м</w:t>
      </w:r>
      <w:r w:rsidRPr="00D30588">
        <w:rPr>
          <w:rFonts w:ascii="Times New Roman" w:hAnsi="Times New Roman" w:cs="Times New Roman"/>
          <w:sz w:val="28"/>
          <w:szCs w:val="28"/>
        </w:rPr>
        <w:t xml:space="preserve"> земского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Белоколодезского сельского </w:t>
      </w:r>
      <w:r w:rsidRPr="007E26F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E26F1" w:rsidRPr="007E26F1">
        <w:rPr>
          <w:rFonts w:ascii="Times New Roman" w:hAnsi="Times New Roman" w:cs="Times New Roman"/>
          <w:sz w:val="28"/>
          <w:szCs w:val="28"/>
        </w:rPr>
        <w:t xml:space="preserve">от </w:t>
      </w:r>
      <w:r w:rsidR="00BF0910">
        <w:rPr>
          <w:rFonts w:ascii="Times New Roman" w:hAnsi="Times New Roman" w:cs="Times New Roman"/>
          <w:sz w:val="28"/>
          <w:szCs w:val="28"/>
        </w:rPr>
        <w:t>07</w:t>
      </w:r>
      <w:r w:rsidR="007E26F1" w:rsidRPr="007E26F1">
        <w:rPr>
          <w:rFonts w:ascii="Times New Roman" w:hAnsi="Times New Roman" w:cs="Times New Roman"/>
          <w:sz w:val="28"/>
          <w:szCs w:val="28"/>
        </w:rPr>
        <w:t>.</w:t>
      </w:r>
      <w:r w:rsidR="00BF0910">
        <w:rPr>
          <w:rFonts w:ascii="Times New Roman" w:hAnsi="Times New Roman" w:cs="Times New Roman"/>
          <w:sz w:val="28"/>
          <w:szCs w:val="28"/>
        </w:rPr>
        <w:t>06.2021</w:t>
      </w:r>
      <w:r w:rsidR="007E26F1" w:rsidRPr="007E26F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F0910" w:rsidRPr="00BF0910">
        <w:rPr>
          <w:rFonts w:ascii="Times New Roman" w:hAnsi="Times New Roman" w:cs="Times New Roman"/>
          <w:sz w:val="28"/>
          <w:szCs w:val="28"/>
        </w:rPr>
        <w:t>2</w:t>
      </w:r>
      <w:r w:rsidR="007E26F1" w:rsidRPr="00BF0910">
        <w:rPr>
          <w:rFonts w:ascii="Times New Roman" w:hAnsi="Times New Roman" w:cs="Times New Roman"/>
          <w:sz w:val="28"/>
          <w:szCs w:val="28"/>
        </w:rPr>
        <w:t xml:space="preserve"> «</w:t>
      </w:r>
      <w:r w:rsidR="00BF0910" w:rsidRPr="00BF0910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7E26F1" w:rsidRPr="00BF0910">
        <w:rPr>
          <w:rFonts w:ascii="Times New Roman" w:hAnsi="Times New Roman" w:cs="Times New Roman"/>
          <w:sz w:val="28"/>
          <w:szCs w:val="28"/>
        </w:rPr>
        <w:t>»</w:t>
      </w:r>
      <w:r w:rsidRPr="007E26F1">
        <w:rPr>
          <w:rFonts w:ascii="Times New Roman" w:hAnsi="Times New Roman" w:cs="Times New Roman"/>
          <w:sz w:val="28"/>
          <w:szCs w:val="28"/>
        </w:rPr>
        <w:t>:</w:t>
      </w:r>
    </w:p>
    <w:p w:rsidR="001F00AE" w:rsidRPr="002259A0" w:rsidRDefault="00B0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1.1</w:t>
      </w:r>
      <w:r w:rsidRPr="00C26B98">
        <w:rPr>
          <w:rFonts w:ascii="Times New Roman" w:hAnsi="Times New Roman" w:cs="Times New Roman"/>
          <w:sz w:val="28"/>
          <w:szCs w:val="28"/>
        </w:rPr>
        <w:t>. П</w:t>
      </w:r>
      <w:r w:rsidR="00C26B98" w:rsidRPr="00C26B98">
        <w:rPr>
          <w:rFonts w:ascii="Times New Roman" w:hAnsi="Times New Roman" w:cs="Times New Roman"/>
          <w:sz w:val="28"/>
          <w:szCs w:val="28"/>
        </w:rPr>
        <w:t xml:space="preserve">ункт </w:t>
      </w:r>
      <w:r w:rsidR="005D1E47">
        <w:rPr>
          <w:rFonts w:ascii="Times New Roman" w:hAnsi="Times New Roman" w:cs="Times New Roman"/>
          <w:sz w:val="28"/>
          <w:szCs w:val="28"/>
        </w:rPr>
        <w:t>1.3</w:t>
      </w:r>
      <w:r w:rsidR="001F00AE">
        <w:rPr>
          <w:rFonts w:ascii="Times New Roman" w:hAnsi="Times New Roman" w:cs="Times New Roman"/>
          <w:sz w:val="28"/>
          <w:szCs w:val="28"/>
        </w:rPr>
        <w:t xml:space="preserve"> </w:t>
      </w:r>
      <w:r w:rsidR="00BD39F5">
        <w:rPr>
          <w:rFonts w:ascii="Times New Roman" w:hAnsi="Times New Roman" w:cs="Times New Roman"/>
          <w:sz w:val="28"/>
          <w:szCs w:val="28"/>
        </w:rPr>
        <w:t>раздела</w:t>
      </w:r>
      <w:r w:rsidR="005D1E47">
        <w:rPr>
          <w:rFonts w:ascii="Times New Roman" w:hAnsi="Times New Roman" w:cs="Times New Roman"/>
          <w:sz w:val="28"/>
          <w:szCs w:val="28"/>
        </w:rPr>
        <w:t xml:space="preserve"> 1 «Общие положения» </w:t>
      </w:r>
      <w:r w:rsidR="00C26B98" w:rsidRPr="00C26B9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E47">
        <w:rPr>
          <w:rFonts w:ascii="Times New Roman" w:hAnsi="Times New Roman" w:cs="Times New Roman"/>
          <w:color w:val="000000"/>
          <w:sz w:val="28"/>
          <w:szCs w:val="28"/>
        </w:rPr>
        <w:t>полнить</w:t>
      </w:r>
      <w:r w:rsidR="00C26B98" w:rsidRPr="00C2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0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D1E47">
        <w:rPr>
          <w:rFonts w:ascii="Times New Roman" w:hAnsi="Times New Roman" w:cs="Times New Roman"/>
          <w:color w:val="000000"/>
          <w:sz w:val="28"/>
          <w:szCs w:val="28"/>
        </w:rPr>
        <w:t>бзацем</w:t>
      </w:r>
      <w:r w:rsidR="00281279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C26B98" w:rsidRPr="002259A0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1F00AE" w:rsidRPr="002259A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26B98" w:rsidRPr="002259A0">
        <w:rPr>
          <w:b/>
          <w:color w:val="000000"/>
          <w:sz w:val="28"/>
          <w:szCs w:val="28"/>
        </w:rPr>
        <w:t xml:space="preserve"> </w:t>
      </w:r>
      <w:r w:rsidRPr="0022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FC3" w:rsidRPr="002259A0" w:rsidRDefault="00B05322" w:rsidP="00507FC3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A0">
        <w:rPr>
          <w:rFonts w:ascii="Times New Roman" w:hAnsi="Times New Roman" w:cs="Times New Roman"/>
          <w:sz w:val="28"/>
          <w:szCs w:val="28"/>
        </w:rPr>
        <w:t xml:space="preserve">   «</w:t>
      </w:r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лица, не являющиеся индивидуальными предпринимателями и применяющие специальный налоговый </w:t>
      </w:r>
      <w:hyperlink r:id="rId7" w:history="1">
        <w:r w:rsidR="005D1E47" w:rsidRPr="002259A0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режим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 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 </w:t>
      </w:r>
      <w:hyperlink r:id="rId8" w:anchor="dst60" w:history="1"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частями 2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9" w:anchor="dst100261" w:history="1"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 статьи 14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Федерального закона, за оказанием поддержки, предусмотренной </w:t>
      </w:r>
      <w:hyperlink r:id="rId10" w:anchor="dst100159" w:history="1"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</w:t>
        </w:r>
        <w:r w:rsidR="00281279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17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11" w:anchor="dst5" w:history="1"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21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dst100194" w:history="1"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23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anchor="dst100205" w:history="1">
        <w:r w:rsidR="005D1E47" w:rsidRPr="002259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25</w:t>
        </w:r>
      </w:hyperlink>
      <w:r w:rsidR="005D1E47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</w:t>
      </w:r>
      <w:r w:rsidR="00281279" w:rsidRPr="002259A0">
        <w:rPr>
          <w:rFonts w:ascii="Times New Roman" w:hAnsi="Times New Roman" w:cs="Times New Roman"/>
          <w:sz w:val="28"/>
          <w:szCs w:val="28"/>
          <w:shd w:val="clear" w:color="auto" w:fill="FFFFFF"/>
        </w:rPr>
        <w:t>ельства, ее дочерние общества</w:t>
      </w:r>
      <w:r w:rsidR="001F00AE" w:rsidRPr="002259A0">
        <w:rPr>
          <w:rFonts w:ascii="Times New Roman" w:hAnsi="Times New Roman" w:cs="Times New Roman"/>
          <w:sz w:val="28"/>
          <w:szCs w:val="28"/>
        </w:rPr>
        <w:t>.»</w:t>
      </w:r>
    </w:p>
    <w:p w:rsidR="00507FC3" w:rsidRPr="00507FC3" w:rsidRDefault="00507FC3" w:rsidP="00507FC3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FC3">
        <w:rPr>
          <w:rFonts w:ascii="Times New Roman" w:hAnsi="Times New Roman" w:cs="Times New Roman"/>
          <w:sz w:val="28"/>
          <w:szCs w:val="28"/>
        </w:rPr>
        <w:t xml:space="preserve">1.2. </w:t>
      </w:r>
      <w:r w:rsidR="00BD39F5">
        <w:rPr>
          <w:rFonts w:ascii="Times New Roman" w:hAnsi="Times New Roman" w:cs="Times New Roman"/>
          <w:sz w:val="28"/>
          <w:szCs w:val="28"/>
        </w:rPr>
        <w:t>Раздел</w:t>
      </w:r>
      <w:bookmarkStart w:id="0" w:name="_GoBack"/>
      <w:bookmarkEnd w:id="0"/>
      <w:r w:rsidRPr="00507FC3">
        <w:rPr>
          <w:rFonts w:ascii="Times New Roman" w:hAnsi="Times New Roman" w:cs="Times New Roman"/>
          <w:sz w:val="28"/>
          <w:szCs w:val="28"/>
        </w:rPr>
        <w:t xml:space="preserve"> 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льгот за пользование имуществом, включенным в Перечень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» добавить пунктом 3.5. следующего содержания:</w:t>
      </w:r>
    </w:p>
    <w:p w:rsidR="00507FC3" w:rsidRPr="00507FC3" w:rsidRDefault="00507FC3" w:rsidP="00507FC3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3.5.</w:t>
      </w:r>
      <w:r w:rsidR="00225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7FC3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Государственные или муниципальные преференции, в том числе в виде заключения договоров в отношении государственного или муниципального имущества без торгов, могут предоставляться для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B3EE6" w:rsidRDefault="00B05322" w:rsidP="0022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Обнародовать настоящее решение в уста</w:t>
      </w:r>
      <w:r>
        <w:rPr>
          <w:rFonts w:ascii="Times New Roman" w:hAnsi="Times New Roman" w:cs="Times New Roman"/>
          <w:sz w:val="28"/>
          <w:szCs w:val="28"/>
        </w:rPr>
        <w:t>новленном порядке и разместить на официальном сайте администрации Белоколодезского сельского поселения.</w:t>
      </w:r>
    </w:p>
    <w:p w:rsidR="007B3EE6" w:rsidRDefault="00B0532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4.  Контроль за исполнением настоящего решения оставляю за собой.</w:t>
      </w:r>
    </w:p>
    <w:p w:rsidR="007B3EE6" w:rsidRDefault="007B3EE6">
      <w:pPr>
        <w:pStyle w:val="ConsPlusNormal"/>
        <w:jc w:val="both"/>
        <w:rPr>
          <w:sz w:val="28"/>
          <w:szCs w:val="28"/>
        </w:rPr>
      </w:pPr>
    </w:p>
    <w:p w:rsidR="002259A0" w:rsidRDefault="002259A0">
      <w:pPr>
        <w:pStyle w:val="ConsPlusNormal"/>
        <w:jc w:val="both"/>
        <w:rPr>
          <w:sz w:val="28"/>
          <w:szCs w:val="28"/>
        </w:rPr>
      </w:pPr>
    </w:p>
    <w:p w:rsidR="007B3EE6" w:rsidRPr="001F00AE" w:rsidRDefault="001F00A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F00AE">
        <w:rPr>
          <w:rFonts w:ascii="Times New Roman" w:hAnsi="Times New Roman" w:cs="Times New Roman"/>
          <w:b/>
          <w:noProof/>
          <w:sz w:val="28"/>
          <w:szCs w:val="28"/>
        </w:rPr>
        <w:t>Глава Белоколодезского</w:t>
      </w:r>
    </w:p>
    <w:p w:rsidR="001F00AE" w:rsidRPr="001F00AE" w:rsidRDefault="001F0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AE">
        <w:rPr>
          <w:rFonts w:ascii="Times New Roman" w:hAnsi="Times New Roman" w:cs="Times New Roman"/>
          <w:b/>
          <w:noProof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 w:rsidRPr="001F00AE">
        <w:rPr>
          <w:rFonts w:ascii="Times New Roman" w:hAnsi="Times New Roman" w:cs="Times New Roman"/>
          <w:b/>
          <w:noProof/>
          <w:sz w:val="28"/>
          <w:szCs w:val="28"/>
        </w:rPr>
        <w:t xml:space="preserve">           Т.А.Аниканова</w:t>
      </w:r>
    </w:p>
    <w:p w:rsidR="007B3EE6" w:rsidRPr="001F00AE" w:rsidRDefault="007B3EE6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B3EE6" w:rsidRDefault="007B3EE6">
      <w:pPr>
        <w:pStyle w:val="ConsPlusNormal"/>
        <w:jc w:val="both"/>
        <w:rPr>
          <w:b/>
          <w:szCs w:val="24"/>
        </w:rPr>
      </w:pPr>
    </w:p>
    <w:sectPr w:rsidR="007B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2C" w:rsidRDefault="00695B2C">
      <w:pPr>
        <w:spacing w:after="0" w:line="240" w:lineRule="auto"/>
      </w:pPr>
      <w:r>
        <w:separator/>
      </w:r>
    </w:p>
  </w:endnote>
  <w:endnote w:type="continuationSeparator" w:id="0">
    <w:p w:rsidR="00695B2C" w:rsidRDefault="0069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2C" w:rsidRDefault="00695B2C">
      <w:pPr>
        <w:spacing w:after="0" w:line="240" w:lineRule="auto"/>
      </w:pPr>
      <w:r>
        <w:separator/>
      </w:r>
    </w:p>
  </w:footnote>
  <w:footnote w:type="continuationSeparator" w:id="0">
    <w:p w:rsidR="00695B2C" w:rsidRDefault="0069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E6"/>
    <w:rsid w:val="001F00AE"/>
    <w:rsid w:val="002259A0"/>
    <w:rsid w:val="00281279"/>
    <w:rsid w:val="004D0BF6"/>
    <w:rsid w:val="00507FC3"/>
    <w:rsid w:val="00577332"/>
    <w:rsid w:val="005D1E47"/>
    <w:rsid w:val="00695B2C"/>
    <w:rsid w:val="007B3EE6"/>
    <w:rsid w:val="007C3FAB"/>
    <w:rsid w:val="007E26F1"/>
    <w:rsid w:val="009759BE"/>
    <w:rsid w:val="009C0087"/>
    <w:rsid w:val="00B05322"/>
    <w:rsid w:val="00BD39F5"/>
    <w:rsid w:val="00BF0910"/>
    <w:rsid w:val="00C26B98"/>
    <w:rsid w:val="00D30588"/>
    <w:rsid w:val="00DE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01E"/>
  <w15:docId w15:val="{A00E9E13-2CD5-433E-8425-4FD1EBAB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33">
    <w:name w:val="Body Text Indent 3"/>
    <w:basedOn w:val="a"/>
    <w:link w:val="3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c">
    <w:name w:val="Основной текст_"/>
    <w:basedOn w:val="a0"/>
    <w:link w:val="1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c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5966/f37831cb86dea1959749e24d246234941eca66cd/" TargetMode="External"/><Relationship Id="rId13" Type="http://schemas.openxmlformats.org/officeDocument/2006/relationships/hyperlink" Target="https://www.consultant.ru/document/cons_doc_LAW_505966/cc771e3e78c4099ee2697d02e5a4415ee97c8b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9939/" TargetMode="External"/><Relationship Id="rId12" Type="http://schemas.openxmlformats.org/officeDocument/2006/relationships/hyperlink" Target="https://www.consultant.ru/document/cons_doc_LAW_505966/ba10ad8adb1b6ce516a98822c687406b3d28f8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505966/1a6f217f0732ba45bcdb735624fcadac1899572c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505966/52e138cb1ddfd8b23f3fe8a953d266197d1f5a0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505966/f37831cb86dea1959749e24d246234941eca66c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User</cp:lastModifiedBy>
  <cp:revision>93</cp:revision>
  <cp:lastPrinted>2025-06-27T12:34:00Z</cp:lastPrinted>
  <dcterms:created xsi:type="dcterms:W3CDTF">2015-11-23T10:26:00Z</dcterms:created>
  <dcterms:modified xsi:type="dcterms:W3CDTF">2025-06-30T06:25:00Z</dcterms:modified>
</cp:coreProperties>
</file>